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C052" w14:textId="7ECCA4D1" w:rsidR="003C270B" w:rsidRPr="003C270B" w:rsidRDefault="003C270B" w:rsidP="003C270B">
      <w:pPr>
        <w:jc w:val="center"/>
        <w:rPr>
          <w:b/>
          <w:bCs/>
          <w:sz w:val="30"/>
          <w:szCs w:val="30"/>
        </w:rPr>
      </w:pPr>
      <w:r w:rsidRPr="003C270B">
        <w:rPr>
          <w:b/>
          <w:bCs/>
          <w:sz w:val="30"/>
          <w:szCs w:val="30"/>
        </w:rPr>
        <w:t>Amazon’s AWS CEO wants his own children to master these soft skills in AI age — can you guess them?</w:t>
      </w:r>
    </w:p>
    <w:p w14:paraId="4A8D9933" w14:textId="2B25C16A" w:rsidR="003C270B" w:rsidRPr="003C270B" w:rsidRDefault="003C270B" w:rsidP="003C270B">
      <w:pPr>
        <w:rPr>
          <w:b/>
          <w:bCs/>
        </w:rPr>
      </w:pPr>
      <w:r w:rsidRPr="003C270B">
        <w:rPr>
          <w:b/>
          <w:bCs/>
        </w:rPr>
        <w:t>Matt Garman's advice for job seekers in AI age: Develop soft skills</w:t>
      </w:r>
    </w:p>
    <w:p w14:paraId="353B16F7" w14:textId="77777777" w:rsidR="003C270B" w:rsidRPr="003C270B" w:rsidRDefault="003C270B" w:rsidP="003C270B">
      <w:r w:rsidRPr="003C270B">
        <w:t xml:space="preserve">Speaking to the publication, Matt Garman stressed that critical thinking is the “number one, biggest key to success in the age of </w:t>
      </w:r>
      <w:hyperlink r:id="rId5" w:tgtFrame="_blank" w:history="1">
        <w:r w:rsidRPr="003C270B">
          <w:rPr>
            <w:rStyle w:val="Hyperlink"/>
          </w:rPr>
          <w:t>AI</w:t>
        </w:r>
      </w:hyperlink>
      <w:r w:rsidRPr="003C270B">
        <w:t>”.</w:t>
      </w:r>
    </w:p>
    <w:p w14:paraId="36ECC89D" w14:textId="77777777" w:rsidR="003C270B" w:rsidRPr="003C270B" w:rsidRDefault="003C270B" w:rsidP="003C270B">
      <w:r w:rsidRPr="003C270B">
        <w:t xml:space="preserve">“You’re going to want to be creative. You’re going to want to be [good at] critical thinking. And you’re going to want to be flexible. I think the ability to learn new things and adapt is going to be just as important as any </w:t>
      </w:r>
      <w:proofErr w:type="gramStart"/>
      <w:r w:rsidRPr="003C270B">
        <w:t>particular skill</w:t>
      </w:r>
      <w:proofErr w:type="gramEnd"/>
      <w:r w:rsidRPr="003C270B">
        <w:t xml:space="preserve"> that you learn,” he added.</w:t>
      </w:r>
    </w:p>
    <w:p w14:paraId="34D9026E" w14:textId="77777777" w:rsidR="003C270B" w:rsidRPr="003C270B" w:rsidRDefault="003C270B" w:rsidP="003C270B">
      <w:r w:rsidRPr="003C270B">
        <w:t>He believes the goal is to excel at tasks that AI cannot replicate or overtake humans in. While AI may handle administrative work, it still struggles with critical thinking, nuanced decision-making, and creative problem-</w:t>
      </w:r>
      <w:proofErr w:type="gramStart"/>
      <w:r w:rsidRPr="003C270B">
        <w:t>solving, the report added</w:t>
      </w:r>
      <w:proofErr w:type="gramEnd"/>
      <w:r w:rsidRPr="003C270B">
        <w:t>, citing studies.</w:t>
      </w:r>
    </w:p>
    <w:p w14:paraId="043F162C" w14:textId="1CCEA03E" w:rsidR="003C270B" w:rsidRPr="003C270B" w:rsidRDefault="003C270B" w:rsidP="003C270B">
      <w:r w:rsidRPr="003C270B">
        <w:t>Besides critical thinking, Garman also highlighted two other important soft skills — adaptability and communication. "(Soft skills) are important today. I think they’ll be just as important, if not more important (in the future),” he added.</w:t>
      </w:r>
    </w:p>
    <w:p w14:paraId="03425228" w14:textId="77777777" w:rsidR="003C270B" w:rsidRDefault="003C270B" w:rsidP="003C270B">
      <w:r w:rsidRPr="003C270B">
        <w:t>“Most customers still want to talk to a person and get personal insights and attention from a human being. Those people skills are going to continue to be super important for a long time,” he believes.</w:t>
      </w:r>
    </w:p>
    <w:p w14:paraId="5BEDA9BD" w14:textId="77777777" w:rsidR="003C270B" w:rsidRPr="003C270B" w:rsidRDefault="003C270B" w:rsidP="003C270B">
      <w:pPr>
        <w:rPr>
          <w:b/>
          <w:bCs/>
        </w:rPr>
      </w:pPr>
      <w:r w:rsidRPr="003C270B">
        <w:rPr>
          <w:b/>
          <w:bCs/>
        </w:rPr>
        <w:t>Human edge to make a difference as AI ‘takes’ jobs</w:t>
      </w:r>
    </w:p>
    <w:p w14:paraId="4795A535" w14:textId="77777777" w:rsidR="003C270B" w:rsidRDefault="003C270B" w:rsidP="003C270B">
      <w:pPr>
        <w:pBdr>
          <w:bottom w:val="double" w:sz="6" w:space="1" w:color="auto"/>
        </w:pBdr>
      </w:pPr>
      <w:r w:rsidRPr="003C270B">
        <w:t xml:space="preserve">Matt Garman is not alone in his thinking. In September, Ramprakash Ramamoorthy, Director of AI Research at </w:t>
      </w:r>
      <w:hyperlink r:id="rId6" w:tgtFrame="_blank" w:history="1">
        <w:r w:rsidRPr="003C270B">
          <w:rPr>
            <w:rStyle w:val="Hyperlink"/>
          </w:rPr>
          <w:t>Zo</w:t>
        </w:r>
        <w:r w:rsidRPr="003C270B">
          <w:rPr>
            <w:rStyle w:val="Hyperlink"/>
          </w:rPr>
          <w:t>h</w:t>
        </w:r>
        <w:r w:rsidRPr="003C270B">
          <w:rPr>
            <w:rStyle w:val="Hyperlink"/>
          </w:rPr>
          <w:t>o Corp</w:t>
        </w:r>
      </w:hyperlink>
      <w:r w:rsidRPr="003C270B">
        <w:t>, echoed similar views. He felt that the human edge in critical thinking and reasoning will continue to be vital in the age of AI and large language models.</w:t>
      </w:r>
    </w:p>
    <w:p w14:paraId="33C3B793" w14:textId="77777777" w:rsidR="005C5950" w:rsidRDefault="005C5950" w:rsidP="003C270B">
      <w:pPr>
        <w:pBdr>
          <w:bottom w:val="double" w:sz="6" w:space="1" w:color="auto"/>
        </w:pBdr>
      </w:pPr>
    </w:p>
    <w:p w14:paraId="3FD68449" w14:textId="77777777" w:rsidR="005C5950" w:rsidRPr="005C5950" w:rsidRDefault="005C5950" w:rsidP="005C5950">
      <w:r w:rsidRPr="005C5950">
        <w:rPr>
          <w:b/>
          <w:bCs/>
        </w:rPr>
        <w:t>Key soft skills for jobs include</w:t>
      </w:r>
      <w:r w:rsidRPr="005C5950">
        <w:t xml:space="preserve"> communication, teamwork, problem-solving, adaptability, and critical thinking. These interpersonal and personal attributes are crucial for how you work with others and can set you apart from other candidates, as they are transferable across various roles and industries. </w:t>
      </w:r>
    </w:p>
    <w:p w14:paraId="6A72824F" w14:textId="4A2BFB7C" w:rsidR="005C5950" w:rsidRDefault="005C5950" w:rsidP="003C270B">
      <w:r>
        <w:t>++++++++++++++++++++++++++++++++++++++++++++++++++++++++++++++++++++++++++++++++++++</w:t>
      </w:r>
    </w:p>
    <w:p w14:paraId="797AB92B" w14:textId="741E9690" w:rsidR="005C5950" w:rsidRPr="00EA0630" w:rsidRDefault="003C270B" w:rsidP="003C270B">
      <w:pPr>
        <w:rPr>
          <w:b/>
          <w:bCs/>
        </w:rPr>
      </w:pPr>
      <w:r w:rsidRPr="00EA0630">
        <w:rPr>
          <w:b/>
          <w:bCs/>
        </w:rPr>
        <w:t>Questions to</w:t>
      </w:r>
      <w:r w:rsidR="005C5950" w:rsidRPr="00EA0630">
        <w:rPr>
          <w:b/>
          <w:bCs/>
        </w:rPr>
        <w:t xml:space="preserve"> think about AND answer with complete sentences.</w:t>
      </w:r>
    </w:p>
    <w:p w14:paraId="4877F54E" w14:textId="39A6B469" w:rsidR="003C270B" w:rsidRDefault="005C5950" w:rsidP="005C5950">
      <w:pPr>
        <w:pStyle w:val="ListParagraph"/>
        <w:numPr>
          <w:ilvl w:val="0"/>
          <w:numId w:val="1"/>
        </w:numPr>
        <w:spacing w:after="0" w:line="240" w:lineRule="auto"/>
      </w:pPr>
      <w:r>
        <w:t xml:space="preserve">a.  </w:t>
      </w:r>
      <w:r w:rsidR="003C270B">
        <w:t>What soft skills do you feel you are strong in?</w:t>
      </w:r>
    </w:p>
    <w:p w14:paraId="591D1DBB" w14:textId="77777777" w:rsidR="00EA0630" w:rsidRDefault="00EA0630" w:rsidP="005C5950">
      <w:pPr>
        <w:spacing w:after="0" w:line="240" w:lineRule="auto"/>
        <w:ind w:left="720"/>
      </w:pPr>
    </w:p>
    <w:p w14:paraId="1D3FD140" w14:textId="01C76292" w:rsidR="005C5950" w:rsidRDefault="005C5950" w:rsidP="005C5950">
      <w:pPr>
        <w:spacing w:after="0" w:line="240" w:lineRule="auto"/>
        <w:ind w:left="720"/>
      </w:pPr>
      <w:r>
        <w:t xml:space="preserve">b.  Choose one of those soft skills and explain why you are strong in that skill. </w:t>
      </w:r>
    </w:p>
    <w:p w14:paraId="4F920EC0" w14:textId="77777777" w:rsidR="005C5950" w:rsidRDefault="005C5950" w:rsidP="005C5950">
      <w:pPr>
        <w:pStyle w:val="ListParagraph"/>
      </w:pPr>
    </w:p>
    <w:p w14:paraId="3FD24D16" w14:textId="1211A7C1" w:rsidR="005C5950" w:rsidRDefault="005C5950" w:rsidP="005C5950">
      <w:pPr>
        <w:pStyle w:val="ListParagraph"/>
        <w:numPr>
          <w:ilvl w:val="0"/>
          <w:numId w:val="1"/>
        </w:numPr>
        <w:spacing w:after="0"/>
      </w:pPr>
      <w:r>
        <w:t xml:space="preserve">a.  What soft skills do you feel you </w:t>
      </w:r>
      <w:r w:rsidR="00EA0630">
        <w:t xml:space="preserve">personally </w:t>
      </w:r>
      <w:r>
        <w:t xml:space="preserve">need </w:t>
      </w:r>
      <w:proofErr w:type="gramStart"/>
      <w:r>
        <w:t>to  work</w:t>
      </w:r>
      <w:proofErr w:type="gramEnd"/>
      <w:r>
        <w:t xml:space="preserve"> on?</w:t>
      </w:r>
    </w:p>
    <w:p w14:paraId="124F8A61" w14:textId="77777777" w:rsidR="005C5950" w:rsidRDefault="005C5950" w:rsidP="005C5950">
      <w:pPr>
        <w:pStyle w:val="ListParagraph"/>
        <w:spacing w:after="0"/>
      </w:pPr>
    </w:p>
    <w:p w14:paraId="0F2F0588" w14:textId="788C2C64" w:rsidR="005C5950" w:rsidRDefault="005C5950" w:rsidP="005C5950">
      <w:pPr>
        <w:pStyle w:val="ListParagraph"/>
        <w:numPr>
          <w:ilvl w:val="0"/>
          <w:numId w:val="2"/>
        </w:numPr>
      </w:pPr>
      <w:r>
        <w:t xml:space="preserve"> Choose one of those soft skills and describe two ways you could improve that skill.</w:t>
      </w:r>
    </w:p>
    <w:p w14:paraId="728BA080" w14:textId="77777777" w:rsidR="005C5950" w:rsidRPr="003C270B" w:rsidRDefault="005C5950" w:rsidP="005C5950">
      <w:pPr>
        <w:pStyle w:val="ListParagraph"/>
        <w:ind w:left="1080"/>
      </w:pPr>
    </w:p>
    <w:p w14:paraId="06216C24" w14:textId="77777777" w:rsidR="008552F7" w:rsidRDefault="008552F7"/>
    <w:sectPr w:rsidR="008552F7" w:rsidSect="005C59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4C59"/>
    <w:multiLevelType w:val="hybridMultilevel"/>
    <w:tmpl w:val="BA6AFA8A"/>
    <w:lvl w:ilvl="0" w:tplc="3E34D3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EE6317"/>
    <w:multiLevelType w:val="hybridMultilevel"/>
    <w:tmpl w:val="0ED2DB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650997">
    <w:abstractNumId w:val="1"/>
  </w:num>
  <w:num w:numId="2" w16cid:durableId="92021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0B"/>
    <w:rsid w:val="000518BD"/>
    <w:rsid w:val="000B5F37"/>
    <w:rsid w:val="001670B1"/>
    <w:rsid w:val="003C270B"/>
    <w:rsid w:val="005C5950"/>
    <w:rsid w:val="008552F7"/>
    <w:rsid w:val="00EA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DC1A"/>
  <w15:chartTrackingRefBased/>
  <w15:docId w15:val="{BB043F8E-860A-4F22-BF26-066FB7E1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70B"/>
    <w:rPr>
      <w:rFonts w:eastAsiaTheme="majorEastAsia" w:cstheme="majorBidi"/>
      <w:color w:val="272727" w:themeColor="text1" w:themeTint="D8"/>
    </w:rPr>
  </w:style>
  <w:style w:type="paragraph" w:styleId="Title">
    <w:name w:val="Title"/>
    <w:basedOn w:val="Normal"/>
    <w:next w:val="Normal"/>
    <w:link w:val="TitleChar"/>
    <w:uiPriority w:val="10"/>
    <w:qFormat/>
    <w:rsid w:val="003C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70B"/>
    <w:pPr>
      <w:spacing w:before="160"/>
      <w:jc w:val="center"/>
    </w:pPr>
    <w:rPr>
      <w:i/>
      <w:iCs/>
      <w:color w:val="404040" w:themeColor="text1" w:themeTint="BF"/>
    </w:rPr>
  </w:style>
  <w:style w:type="character" w:customStyle="1" w:styleId="QuoteChar">
    <w:name w:val="Quote Char"/>
    <w:basedOn w:val="DefaultParagraphFont"/>
    <w:link w:val="Quote"/>
    <w:uiPriority w:val="29"/>
    <w:rsid w:val="003C270B"/>
    <w:rPr>
      <w:i/>
      <w:iCs/>
      <w:color w:val="404040" w:themeColor="text1" w:themeTint="BF"/>
    </w:rPr>
  </w:style>
  <w:style w:type="paragraph" w:styleId="ListParagraph">
    <w:name w:val="List Paragraph"/>
    <w:basedOn w:val="Normal"/>
    <w:uiPriority w:val="34"/>
    <w:qFormat/>
    <w:rsid w:val="003C270B"/>
    <w:pPr>
      <w:ind w:left="720"/>
      <w:contextualSpacing/>
    </w:pPr>
  </w:style>
  <w:style w:type="character" w:styleId="IntenseEmphasis">
    <w:name w:val="Intense Emphasis"/>
    <w:basedOn w:val="DefaultParagraphFont"/>
    <w:uiPriority w:val="21"/>
    <w:qFormat/>
    <w:rsid w:val="003C270B"/>
    <w:rPr>
      <w:i/>
      <w:iCs/>
      <w:color w:val="0F4761" w:themeColor="accent1" w:themeShade="BF"/>
    </w:rPr>
  </w:style>
  <w:style w:type="paragraph" w:styleId="IntenseQuote">
    <w:name w:val="Intense Quote"/>
    <w:basedOn w:val="Normal"/>
    <w:next w:val="Normal"/>
    <w:link w:val="IntenseQuoteChar"/>
    <w:uiPriority w:val="30"/>
    <w:qFormat/>
    <w:rsid w:val="003C2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70B"/>
    <w:rPr>
      <w:i/>
      <w:iCs/>
      <w:color w:val="0F4761" w:themeColor="accent1" w:themeShade="BF"/>
    </w:rPr>
  </w:style>
  <w:style w:type="character" w:styleId="IntenseReference">
    <w:name w:val="Intense Reference"/>
    <w:basedOn w:val="DefaultParagraphFont"/>
    <w:uiPriority w:val="32"/>
    <w:qFormat/>
    <w:rsid w:val="003C270B"/>
    <w:rPr>
      <w:b/>
      <w:bCs/>
      <w:smallCaps/>
      <w:color w:val="0F4761" w:themeColor="accent1" w:themeShade="BF"/>
      <w:spacing w:val="5"/>
    </w:rPr>
  </w:style>
  <w:style w:type="character" w:styleId="Hyperlink">
    <w:name w:val="Hyperlink"/>
    <w:basedOn w:val="DefaultParagraphFont"/>
    <w:uiPriority w:val="99"/>
    <w:unhideWhenUsed/>
    <w:rsid w:val="003C270B"/>
    <w:rPr>
      <w:color w:val="467886" w:themeColor="hyperlink"/>
      <w:u w:val="single"/>
    </w:rPr>
  </w:style>
  <w:style w:type="character" w:styleId="UnresolvedMention">
    <w:name w:val="Unresolved Mention"/>
    <w:basedOn w:val="DefaultParagraphFont"/>
    <w:uiPriority w:val="99"/>
    <w:semiHidden/>
    <w:unhideWhenUsed/>
    <w:rsid w:val="003C270B"/>
    <w:rPr>
      <w:color w:val="605E5C"/>
      <w:shd w:val="clear" w:color="auto" w:fill="E1DFDD"/>
    </w:rPr>
  </w:style>
  <w:style w:type="character" w:styleId="FollowedHyperlink">
    <w:name w:val="FollowedHyperlink"/>
    <w:basedOn w:val="DefaultParagraphFont"/>
    <w:uiPriority w:val="99"/>
    <w:semiHidden/>
    <w:unhideWhenUsed/>
    <w:rsid w:val="003C27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mint.com/technology/tech-news/zoho-indigenous-message-arattai-popular-privacy-conscious-users-point-lacks-whatsapp-end-to-end-encryption-chats-feature-11759291828787.html" TargetMode="External"/><Relationship Id="rId5" Type="http://schemas.openxmlformats.org/officeDocument/2006/relationships/hyperlink" Target="https://www.livemint.com/technology/the-boss-has-a-message-use-ai-or-you-re-fired-1176258782999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442</Words>
  <Characters>2246</Characters>
  <Application>Microsoft Office Word</Application>
  <DocSecurity>0</DocSecurity>
  <Lines>132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Farnsworth</dc:creator>
  <cp:keywords/>
  <dc:description/>
  <cp:lastModifiedBy>Cheryl Farnsworth</cp:lastModifiedBy>
  <cp:revision>1</cp:revision>
  <dcterms:created xsi:type="dcterms:W3CDTF">2025-11-10T05:54:00Z</dcterms:created>
  <dcterms:modified xsi:type="dcterms:W3CDTF">2025-11-10T06:16:00Z</dcterms:modified>
</cp:coreProperties>
</file>